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1" w:firstLineChars="100"/>
        <w:jc w:val="center"/>
        <w:rPr>
          <w:rFonts w:ascii="宋体" w:hAnsi="宋体"/>
          <w:b/>
          <w:iCs/>
          <w:sz w:val="24"/>
          <w:szCs w:val="24"/>
        </w:rPr>
      </w:pPr>
      <w:r>
        <w:rPr>
          <w:rFonts w:hint="eastAsia" w:ascii="宋体" w:hAnsi="宋体"/>
          <w:b/>
          <w:iCs/>
          <w:sz w:val="24"/>
          <w:szCs w:val="24"/>
        </w:rPr>
        <w:t>委托检测协议书(结构、道路、砌体</w:t>
      </w:r>
      <w:r>
        <w:rPr>
          <w:rFonts w:hint="eastAsia" w:ascii="宋体" w:hAnsi="宋体"/>
          <w:b/>
          <w:iCs/>
          <w:sz w:val="24"/>
          <w:szCs w:val="24"/>
          <w:lang w:eastAsia="zh-CN"/>
        </w:rPr>
        <w:t>通用</w:t>
      </w:r>
      <w:r>
        <w:rPr>
          <w:rFonts w:hint="eastAsia" w:ascii="宋体" w:hAnsi="宋体"/>
          <w:b/>
          <w:iCs/>
          <w:sz w:val="24"/>
          <w:szCs w:val="24"/>
        </w:rPr>
        <w:t>类)</w:t>
      </w:r>
    </w:p>
    <w:p>
      <w:pPr>
        <w:spacing w:beforeLines="50"/>
        <w:ind w:firstLine="105" w:firstLineChars="50"/>
        <w:rPr>
          <w:rFonts w:ascii="宋体" w:hAnsi="宋体"/>
          <w:bCs/>
          <w:iCs/>
          <w:szCs w:val="21"/>
        </w:rPr>
      </w:pPr>
      <w:r>
        <w:rPr>
          <w:rFonts w:hint="eastAsia" w:ascii="宋体" w:hAnsi="宋体"/>
          <w:bCs/>
          <w:iCs/>
          <w:szCs w:val="21"/>
        </w:rPr>
        <w:t xml:space="preserve">委托编号：           </w:t>
      </w:r>
      <w:r>
        <w:rPr>
          <w:rFonts w:hint="eastAsia" w:ascii="宋体" w:hAnsi="宋体"/>
          <w:szCs w:val="21"/>
        </w:rPr>
        <w:t xml:space="preserve">            </w:t>
      </w:r>
      <w:r>
        <w:rPr>
          <w:rFonts w:hint="eastAsia" w:ascii="宋体" w:hAnsi="宋体"/>
          <w:szCs w:val="21"/>
          <w:lang w:eastAsia="zh-CN"/>
        </w:rPr>
        <w:t>样品</w:t>
      </w:r>
      <w:r>
        <w:rPr>
          <w:rFonts w:hint="eastAsia" w:ascii="宋体" w:hAnsi="宋体"/>
          <w:szCs w:val="21"/>
        </w:rPr>
        <w:t xml:space="preserve">编号： </w:t>
      </w:r>
      <w:r>
        <w:rPr>
          <w:rFonts w:hint="eastAsia" w:ascii="宋体" w:hAnsi="宋体"/>
          <w:bCs/>
          <w:iCs/>
          <w:szCs w:val="21"/>
        </w:rPr>
        <w:t xml:space="preserve">  </w:t>
      </w:r>
      <w:r>
        <w:rPr>
          <w:rFonts w:hint="eastAsia" w:ascii="宋体" w:hAnsi="宋体"/>
          <w:bCs/>
          <w:iCs/>
          <w:sz w:val="18"/>
        </w:rPr>
        <w:t xml:space="preserve">                  </w:t>
      </w:r>
      <w:r>
        <w:rPr>
          <w:rFonts w:hint="eastAsia" w:ascii="宋体" w:hAnsi="宋体"/>
          <w:bCs/>
          <w:iCs/>
          <w:sz w:val="18"/>
          <w:lang w:val="en-US" w:eastAsia="zh-CN"/>
        </w:rPr>
        <w:t xml:space="preserve">    </w:t>
      </w:r>
      <w:r>
        <w:rPr>
          <w:rFonts w:hint="eastAsia" w:ascii="宋体" w:hAnsi="宋体"/>
          <w:bCs/>
          <w:iCs/>
          <w:sz w:val="18"/>
        </w:rPr>
        <w:t xml:space="preserve"> </w:t>
      </w:r>
      <w:r>
        <w:rPr>
          <w:rFonts w:hint="eastAsia" w:ascii="宋体" w:hAnsi="宋体"/>
          <w:szCs w:val="21"/>
        </w:rPr>
        <w:t xml:space="preserve">报告编号： </w:t>
      </w:r>
    </w:p>
    <w:tbl>
      <w:tblPr>
        <w:tblStyle w:val="7"/>
        <w:tblW w:w="981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40"/>
        <w:gridCol w:w="720"/>
        <w:gridCol w:w="180"/>
        <w:gridCol w:w="1229"/>
        <w:gridCol w:w="391"/>
        <w:gridCol w:w="1025"/>
        <w:gridCol w:w="744"/>
        <w:gridCol w:w="720"/>
        <w:gridCol w:w="21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委托单位</w:t>
            </w:r>
          </w:p>
        </w:tc>
        <w:tc>
          <w:tcPr>
            <w:tcW w:w="35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见证单位</w:t>
            </w:r>
          </w:p>
        </w:tc>
        <w:tc>
          <w:tcPr>
            <w:tcW w:w="364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地    址</w:t>
            </w:r>
          </w:p>
        </w:tc>
        <w:tc>
          <w:tcPr>
            <w:tcW w:w="35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见 证 人</w:t>
            </w:r>
          </w:p>
        </w:tc>
        <w:tc>
          <w:tcPr>
            <w:tcW w:w="364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联 系 人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电话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见证卡号</w:t>
            </w:r>
          </w:p>
        </w:tc>
        <w:tc>
          <w:tcPr>
            <w:tcW w:w="364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邮    编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传真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电   话</w:t>
            </w:r>
          </w:p>
        </w:tc>
        <w:tc>
          <w:tcPr>
            <w:tcW w:w="364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18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工程名称</w:t>
            </w:r>
          </w:p>
        </w:tc>
        <w:tc>
          <w:tcPr>
            <w:tcW w:w="3569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80" w:firstLineChars="10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检验类别</w:t>
            </w:r>
          </w:p>
        </w:tc>
        <w:tc>
          <w:tcPr>
            <w:tcW w:w="36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80" w:firstLineChars="100"/>
              <w:rPr>
                <w:rFonts w:hint="eastAsia"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□普通</w:t>
            </w:r>
            <w:r>
              <w:rPr>
                <w:rFonts w:hint="eastAsia" w:ascii="宋体" w:hAnsi="宋体"/>
                <w:bCs/>
                <w:iCs/>
                <w:sz w:val="18"/>
                <w:lang w:eastAsia="zh-CN"/>
              </w:rPr>
              <w:t>检测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          □监理见证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80" w:firstLineChars="100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□有见证</w:t>
            </w:r>
            <w:r>
              <w:rPr>
                <w:rFonts w:hint="eastAsia" w:ascii="宋体" w:hAnsi="宋体"/>
                <w:bCs/>
                <w:iCs/>
                <w:sz w:val="18"/>
                <w:lang w:eastAsia="zh-CN"/>
              </w:rPr>
              <w:t>检测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        □</w:t>
            </w:r>
            <w:r>
              <w:rPr>
                <w:rFonts w:hint="eastAsia" w:ascii="宋体" w:hAnsi="宋体"/>
                <w:bCs/>
                <w:iCs/>
                <w:sz w:val="18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18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bCs/>
                <w:iCs/>
                <w:sz w:val="18"/>
              </w:rPr>
            </w:pPr>
          </w:p>
        </w:tc>
        <w:tc>
          <w:tcPr>
            <w:tcW w:w="3569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80" w:firstLineChars="10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抽样类别</w:t>
            </w:r>
          </w:p>
        </w:tc>
        <w:tc>
          <w:tcPr>
            <w:tcW w:w="364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 xml:space="preserve">□客户       </w:t>
            </w:r>
            <w:r>
              <w:rPr>
                <w:rFonts w:hint="eastAsia" w:ascii="宋体" w:hAnsi="宋体"/>
                <w:bCs/>
                <w:iCs/>
                <w:sz w:val="18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□实验室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7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及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目</w:t>
            </w:r>
          </w:p>
        </w:tc>
        <w:tc>
          <w:tcPr>
            <w:tcW w:w="8627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宋体" w:hAnsi="宋体"/>
                <w:bCs/>
                <w:iCs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检测要求</w:t>
            </w:r>
          </w:p>
        </w:tc>
        <w:tc>
          <w:tcPr>
            <w:tcW w:w="8627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□指定检测标准或方法:                 □由本公司选定合适标准    □同意本公司确定的非标准方法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18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报告交付</w:t>
            </w:r>
          </w:p>
        </w:tc>
        <w:tc>
          <w:tcPr>
            <w:tcW w:w="8627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交付方式：报告一式       份           □ 自取</w:t>
            </w:r>
            <w:r>
              <w:rPr>
                <w:rFonts w:ascii="宋体" w:hAnsi="宋体"/>
                <w:bCs/>
                <w:iCs/>
                <w:sz w:val="18"/>
              </w:rPr>
              <w:t xml:space="preserve">   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□ 挂号邮寄</w:t>
            </w:r>
            <w:r>
              <w:rPr>
                <w:rFonts w:ascii="宋体" w:hAnsi="宋体"/>
                <w:bCs/>
                <w:iCs/>
                <w:sz w:val="18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</w:t>
            </w:r>
            <w:r>
              <w:rPr>
                <w:rFonts w:ascii="宋体" w:hAnsi="宋体"/>
                <w:bCs/>
                <w:iCs/>
                <w:sz w:val="18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sz w:val="18"/>
              </w:rPr>
              <w:t>□ 特快专递</w:t>
            </w:r>
            <w:r>
              <w:rPr>
                <w:rFonts w:ascii="宋体" w:hAnsi="宋体"/>
                <w:bCs/>
                <w:iCs/>
                <w:sz w:val="18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</w:t>
            </w:r>
            <w:r>
              <w:rPr>
                <w:rFonts w:ascii="宋体" w:hAnsi="宋体"/>
                <w:bCs/>
                <w:iCs/>
                <w:sz w:val="18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sz w:val="18"/>
              </w:rPr>
              <w:t>□ 传真</w:t>
            </w:r>
            <w:r>
              <w:rPr>
                <w:rFonts w:ascii="宋体" w:hAnsi="宋体"/>
                <w:bCs/>
                <w:iCs/>
                <w:sz w:val="18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18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8627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交付时间：                收报告单位：□ 同委托方     □ 其他：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检测费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商定交付日期</w:t>
            </w:r>
          </w:p>
        </w:tc>
        <w:tc>
          <w:tcPr>
            <w:tcW w:w="1769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财务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>其他说明</w:t>
            </w:r>
          </w:p>
        </w:tc>
        <w:tc>
          <w:tcPr>
            <w:tcW w:w="8627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ascii="宋体" w:hAnsi="宋体"/>
                <w:bCs/>
                <w:iCs/>
                <w:sz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15" w:type="dxa"/>
            <w:gridSpan w:val="10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我方保证所提供的所有相关信息、资料和实物的真实性，并承担相应责任。我方同意检测及其他服务按此协议的条件进行，并支付检测费用和提供必要的合作。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37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hint="eastAsia" w:ascii="宋体" w:hAnsi="宋体"/>
                <w:bCs/>
                <w:iCs/>
                <w:sz w:val="18"/>
              </w:rPr>
              <w:t xml:space="preserve">                                   委托方(或授权)代表签名：</w:t>
            </w:r>
            <w:r>
              <w:rPr>
                <w:rFonts w:hint="eastAsia" w:ascii="宋体" w:hAnsi="宋体"/>
                <w:bCs/>
                <w:iCs/>
                <w:sz w:val="18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bCs/>
                <w:iCs/>
                <w:sz w:val="18"/>
                <w:u w:val="none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sz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iCs/>
                <w:sz w:val="18"/>
              </w:rPr>
              <w:t xml:space="preserve"> 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15" w:type="dxa"/>
            <w:gridSpan w:val="10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720" w:right="0" w:hanging="720" w:hangingChars="4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bCs/>
                <w:iCs/>
                <w:color w:val="000000"/>
                <w:sz w:val="18"/>
                <w:szCs w:val="18"/>
              </w:rPr>
              <w:t>附注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</w:rPr>
              <w:t>1.委托方确认检验项目、检验依据，保证所提供样品和资料的真实性，并承担相应责任。按时支付检测费用、领取报告和退样。超过15天未领取退样时放弃样品所有权。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 w:firstLine="540" w:firstLineChars="3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2.见证人确认对有见证送检样品的代表性和取样、送检的真实性负法律责任。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722" w:leftChars="258" w:right="0" w:hanging="180" w:hanging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3.检测单位仅对来样负责，检测结果仅反映对该样品的评价，检测结果的使用、以及使用所产生的直接或间接损失，检测单位不承担任何责任。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525" w:firstLineChars="292"/>
              <w:rPr>
                <w:rFonts w:ascii="宋体" w:hAnsi="宋体"/>
                <w:bCs/>
                <w:iCs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4.</w:t>
            </w:r>
            <w:r>
              <w:rPr>
                <w:rFonts w:hint="eastAsia" w:ascii="宋体" w:hAnsi="宋体"/>
                <w:sz w:val="18"/>
                <w:szCs w:val="18"/>
              </w:rPr>
              <w:t>检</w:t>
            </w:r>
            <w:r>
              <w:rPr>
                <w:rFonts w:hint="eastAsia"/>
                <w:sz w:val="18"/>
                <w:szCs w:val="18"/>
              </w:rPr>
              <w:t>测要求的更改必须以书面方式提出；除非另有约定，检测费用未付清，本公司有权拒发报告。</w:t>
            </w:r>
          </w:p>
        </w:tc>
      </w:tr>
    </w:tbl>
    <w:p>
      <w:pPr>
        <w:spacing w:line="340" w:lineRule="exact"/>
        <w:ind w:firstLine="420" w:firstLineChars="200"/>
        <w:jc w:val="left"/>
        <w:rPr>
          <w:rFonts w:hint="eastAsia" w:ascii="宋体" w:hAnsi="宋体"/>
          <w:bCs/>
          <w:iCs/>
          <w:szCs w:val="21"/>
        </w:rPr>
      </w:pPr>
      <w:r>
        <w:rPr>
          <w:rFonts w:hint="eastAsia" w:ascii="宋体" w:hAnsi="宋体"/>
          <w:bCs/>
          <w:iCs/>
          <w:szCs w:val="21"/>
        </w:rPr>
        <w:t>地址</w:t>
      </w:r>
      <w:r>
        <w:rPr>
          <w:rFonts w:hint="eastAsia" w:ascii="宋体" w:hAnsi="宋体"/>
          <w:bCs/>
          <w:iCs/>
          <w:szCs w:val="21"/>
          <w:lang w:eastAsia="zh-CN"/>
        </w:rPr>
        <w:t>：广东省</w:t>
      </w:r>
      <w:r>
        <w:rPr>
          <w:rFonts w:hint="eastAsia" w:ascii="宋体" w:hAnsi="宋体"/>
          <w:bCs/>
          <w:iCs/>
          <w:szCs w:val="21"/>
          <w:lang w:val="en-US" w:eastAsia="zh-CN"/>
        </w:rPr>
        <w:t>东莞市莞城区罗沙</w:t>
      </w:r>
      <w:bookmarkStart w:id="0" w:name="_GoBack"/>
      <w:bookmarkEnd w:id="0"/>
      <w:r>
        <w:rPr>
          <w:rFonts w:hint="eastAsia" w:ascii="宋体" w:hAnsi="宋体"/>
          <w:bCs/>
          <w:iCs/>
          <w:szCs w:val="21"/>
          <w:lang w:val="en-US" w:eastAsia="zh-CN"/>
        </w:rPr>
        <w:t xml:space="preserve">社区叫尾天台永灿创富中心D栋101室      </w:t>
      </w:r>
      <w:r>
        <w:rPr>
          <w:rFonts w:hint="eastAsia" w:ascii="宋体" w:hAnsi="宋体"/>
          <w:bCs/>
          <w:iCs/>
          <w:szCs w:val="21"/>
        </w:rPr>
        <w:t>邮编：52300</w:t>
      </w:r>
      <w:r>
        <w:rPr>
          <w:rFonts w:hint="eastAsia" w:ascii="宋体" w:hAnsi="宋体"/>
          <w:bCs/>
          <w:iCs/>
          <w:szCs w:val="21"/>
          <w:lang w:val="en-US" w:eastAsia="zh-CN"/>
        </w:rPr>
        <w:t>0</w:t>
      </w:r>
      <w:r>
        <w:rPr>
          <w:rFonts w:hint="eastAsia" w:ascii="宋体" w:hAnsi="宋体"/>
          <w:bCs/>
          <w:iCs/>
          <w:szCs w:val="21"/>
        </w:rPr>
        <w:t xml:space="preserve">  </w:t>
      </w:r>
      <w:r>
        <w:rPr>
          <w:rFonts w:hint="eastAsia" w:ascii="宋体" w:hAnsi="宋体"/>
          <w:bCs/>
          <w:iCs/>
          <w:szCs w:val="21"/>
          <w:lang w:val="en-US" w:eastAsia="zh-CN"/>
        </w:rPr>
        <w:t xml:space="preserve">       </w:t>
      </w:r>
      <w:r>
        <w:rPr>
          <w:rFonts w:hint="eastAsia" w:ascii="宋体" w:hAnsi="宋体"/>
          <w:bCs/>
          <w:iCs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/>
          <w:bCs/>
          <w:iCs/>
          <w:szCs w:val="21"/>
        </w:rPr>
      </w:pPr>
      <w:r>
        <w:rPr>
          <w:rFonts w:hint="eastAsia" w:ascii="宋体" w:hAnsi="宋体"/>
          <w:bCs/>
          <w:iCs/>
          <w:szCs w:val="21"/>
          <w:lang w:val="en-US" w:eastAsia="zh-CN"/>
        </w:rPr>
        <w:t xml:space="preserve">      </w:t>
      </w:r>
      <w:r>
        <w:rPr>
          <w:rFonts w:hint="eastAsia" w:ascii="宋体" w:hAnsi="宋体"/>
          <w:bCs/>
          <w:iCs/>
          <w:szCs w:val="21"/>
        </w:rPr>
        <w:t xml:space="preserve">业务咨询电话：0769-22084944   </w:t>
      </w:r>
    </w:p>
    <w:p>
      <w:pPr>
        <w:spacing w:line="340" w:lineRule="exact"/>
        <w:ind w:firstLine="420" w:firstLineChars="200"/>
        <w:jc w:val="left"/>
      </w:pPr>
      <w:r>
        <w:rPr>
          <w:rFonts w:hint="eastAsia" w:ascii="宋体" w:hAnsi="宋体" w:eastAsia="宋体" w:cs="Times New Roman"/>
          <w:bCs/>
          <w:iCs/>
          <w:color w:val="000000"/>
          <w:kern w:val="2"/>
          <w:sz w:val="21"/>
          <w:szCs w:val="21"/>
          <w:lang w:val="en-US" w:eastAsia="zh-CN" w:bidi="ar"/>
        </w:rPr>
        <w:t xml:space="preserve">受理 ： </w:t>
      </w:r>
      <w:r>
        <w:rPr>
          <w:rFonts w:hint="eastAsia" w:ascii="宋体" w:hAnsi="宋体" w:eastAsia="宋体" w:cs="Times New Roman"/>
          <w:bCs/>
          <w:iCs/>
          <w:color w:val="000000"/>
          <w:kern w:val="2"/>
          <w:sz w:val="21"/>
          <w:szCs w:val="21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Times New Roman"/>
          <w:bCs/>
          <w:iCs/>
          <w:color w:val="000000"/>
          <w:kern w:val="2"/>
          <w:sz w:val="21"/>
          <w:szCs w:val="21"/>
          <w:lang w:val="en-US" w:eastAsia="zh-CN" w:bidi="ar"/>
        </w:rPr>
        <w:t xml:space="preserve">     评审 ：</w:t>
      </w:r>
      <w:r>
        <w:rPr>
          <w:rFonts w:hint="eastAsia" w:ascii="宋体" w:hAnsi="宋体" w:eastAsia="宋体" w:cs="Times New Roman"/>
          <w:bCs/>
          <w:iCs/>
          <w:color w:val="000000"/>
          <w:kern w:val="2"/>
          <w:sz w:val="21"/>
          <w:szCs w:val="21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Times New Roman"/>
          <w:bCs/>
          <w:iCs/>
          <w:color w:val="000000"/>
          <w:kern w:val="2"/>
          <w:sz w:val="21"/>
          <w:szCs w:val="21"/>
          <w:lang w:val="en-US" w:eastAsia="zh-CN" w:bidi="ar"/>
        </w:rPr>
        <w:t xml:space="preserve">     验收：</w:t>
      </w:r>
      <w:r>
        <w:rPr>
          <w:rFonts w:hint="eastAsia" w:ascii="宋体" w:hAnsi="宋体" w:eastAsia="宋体" w:cs="Times New Roman"/>
          <w:bCs/>
          <w:iCs/>
          <w:color w:val="000000"/>
          <w:kern w:val="2"/>
          <w:sz w:val="21"/>
          <w:szCs w:val="21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eastAsia" w:ascii="宋体" w:hAnsi="宋体"/>
          <w:bCs/>
          <w:iCs/>
          <w:szCs w:val="21"/>
        </w:rPr>
        <w:t xml:space="preserve">            年    月    日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UniversalMath1 BT">
    <w:altName w:val="Segoe Print"/>
    <w:panose1 w:val="05050102010205020602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S PMincho">
    <w:panose1 w:val="02020600040205080304"/>
    <w:charset w:val="80"/>
    <w:family w:val="roma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/>
      <w:autoSpaceDN/>
      <w:bidi w:val="0"/>
      <w:adjustRightInd/>
      <w:snapToGrid/>
      <w:spacing w:before="0" w:beforeLines="50" w:line="220" w:lineRule="exact"/>
      <w:ind w:left="0" w:leftChars="0" w:right="0" w:rightChars="0" w:firstLine="105" w:firstLineChars="50"/>
      <w:jc w:val="right"/>
      <w:textAlignment w:val="auto"/>
      <w:outlineLvl w:val="9"/>
      <w:rPr>
        <w:rFonts w:hint="eastAsia" w:eastAsia="宋体"/>
        <w:sz w:val="18"/>
        <w:szCs w:val="18"/>
        <w:lang w:val="en-US" w:eastAsia="zh-CN"/>
      </w:rPr>
    </w:pPr>
    <w:r>
      <w:rPr>
        <w:rFonts w:hint="eastAsi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-27305</wp:posOffset>
          </wp:positionH>
          <wp:positionV relativeFrom="paragraph">
            <wp:posOffset>-349250</wp:posOffset>
          </wp:positionV>
          <wp:extent cx="3237230" cy="462915"/>
          <wp:effectExtent l="0" t="0" r="1270" b="13335"/>
          <wp:wrapTight wrapText="bothSides">
            <wp:wrapPolygon>
              <wp:start x="0" y="0"/>
              <wp:lineTo x="0" y="20444"/>
              <wp:lineTo x="21481" y="20444"/>
              <wp:lineTo x="21481" y="0"/>
              <wp:lineTo x="0" y="0"/>
            </wp:wrapPolygon>
          </wp:wrapTight>
          <wp:docPr id="1" name="图片 1" descr="C:\Documents and Settings\Administrator\桌面\111-粤检公司logo.jpg111-粤检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Documents and Settings\Administrator\桌面\111-粤检公司logo.jpg111-粤检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37230" cy="46291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</w:t>
    </w:r>
    <w:r>
      <w:rPr>
        <w:rFonts w:hint="eastAsia"/>
        <w:sz w:val="18"/>
        <w:szCs w:val="18"/>
        <w:lang w:val="en-US" w:eastAsia="zh-CN"/>
      </w:rPr>
      <w:t xml:space="preserve">                                           </w:t>
    </w:r>
    <w:r>
      <w:rPr>
        <w:rFonts w:hint="eastAsia" w:ascii="宋体" w:hAnsi="宋体"/>
        <w:bCs/>
        <w:iCs/>
        <w:sz w:val="18"/>
        <w:szCs w:val="18"/>
      </w:rPr>
      <w:t>管理编号：</w:t>
    </w:r>
    <w:r>
      <w:rPr>
        <w:rFonts w:hint="eastAsia" w:ascii="宋体" w:hAnsi="宋体"/>
        <w:bCs/>
        <w:iCs/>
        <w:sz w:val="18"/>
        <w:szCs w:val="18"/>
        <w:lang w:val="en-US" w:eastAsia="zh-CN"/>
      </w:rPr>
      <w:t>GDYJ/QR-36-15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E06E0"/>
    <w:rsid w:val="0000789C"/>
    <w:rsid w:val="00032D72"/>
    <w:rsid w:val="00067036"/>
    <w:rsid w:val="00073CF3"/>
    <w:rsid w:val="000839EC"/>
    <w:rsid w:val="00090B84"/>
    <w:rsid w:val="000979D8"/>
    <w:rsid w:val="000A1E71"/>
    <w:rsid w:val="000A303B"/>
    <w:rsid w:val="000A5B2A"/>
    <w:rsid w:val="000B1F5E"/>
    <w:rsid w:val="000C53DE"/>
    <w:rsid w:val="000C65D1"/>
    <w:rsid w:val="000C7E45"/>
    <w:rsid w:val="000D5B49"/>
    <w:rsid w:val="000D6E1C"/>
    <w:rsid w:val="00111E42"/>
    <w:rsid w:val="001231A1"/>
    <w:rsid w:val="00134277"/>
    <w:rsid w:val="001563D2"/>
    <w:rsid w:val="00164669"/>
    <w:rsid w:val="00165606"/>
    <w:rsid w:val="00166927"/>
    <w:rsid w:val="001753E8"/>
    <w:rsid w:val="00181E94"/>
    <w:rsid w:val="00183242"/>
    <w:rsid w:val="001A037F"/>
    <w:rsid w:val="001B3B89"/>
    <w:rsid w:val="001C6848"/>
    <w:rsid w:val="001D4A7A"/>
    <w:rsid w:val="001E0EE1"/>
    <w:rsid w:val="00205834"/>
    <w:rsid w:val="00215FFE"/>
    <w:rsid w:val="002272B1"/>
    <w:rsid w:val="00227C4D"/>
    <w:rsid w:val="00232DC9"/>
    <w:rsid w:val="0023546F"/>
    <w:rsid w:val="0024105D"/>
    <w:rsid w:val="002537C6"/>
    <w:rsid w:val="00255AAA"/>
    <w:rsid w:val="00261F2C"/>
    <w:rsid w:val="00290D26"/>
    <w:rsid w:val="002C39B9"/>
    <w:rsid w:val="002C56AE"/>
    <w:rsid w:val="002E0293"/>
    <w:rsid w:val="002E786C"/>
    <w:rsid w:val="002F1015"/>
    <w:rsid w:val="00320D4E"/>
    <w:rsid w:val="00323974"/>
    <w:rsid w:val="0032615B"/>
    <w:rsid w:val="00326F31"/>
    <w:rsid w:val="00332B16"/>
    <w:rsid w:val="003415DF"/>
    <w:rsid w:val="00352234"/>
    <w:rsid w:val="00352D00"/>
    <w:rsid w:val="00364DC0"/>
    <w:rsid w:val="00372E01"/>
    <w:rsid w:val="0037595B"/>
    <w:rsid w:val="003A100B"/>
    <w:rsid w:val="003A5828"/>
    <w:rsid w:val="003B14A6"/>
    <w:rsid w:val="003D0187"/>
    <w:rsid w:val="003D2C8D"/>
    <w:rsid w:val="003D7987"/>
    <w:rsid w:val="003E7BDC"/>
    <w:rsid w:val="00402ABA"/>
    <w:rsid w:val="00402B23"/>
    <w:rsid w:val="00407988"/>
    <w:rsid w:val="00423D18"/>
    <w:rsid w:val="004309DD"/>
    <w:rsid w:val="00436545"/>
    <w:rsid w:val="00464032"/>
    <w:rsid w:val="00490EB3"/>
    <w:rsid w:val="004918C8"/>
    <w:rsid w:val="004A1528"/>
    <w:rsid w:val="004A3407"/>
    <w:rsid w:val="004A7919"/>
    <w:rsid w:val="004D1A06"/>
    <w:rsid w:val="004D2CCC"/>
    <w:rsid w:val="004E1911"/>
    <w:rsid w:val="004F19BF"/>
    <w:rsid w:val="004F398D"/>
    <w:rsid w:val="00500ADE"/>
    <w:rsid w:val="005219EC"/>
    <w:rsid w:val="00525722"/>
    <w:rsid w:val="005421CB"/>
    <w:rsid w:val="00543B59"/>
    <w:rsid w:val="005512C4"/>
    <w:rsid w:val="0056607B"/>
    <w:rsid w:val="00570FDC"/>
    <w:rsid w:val="00584D35"/>
    <w:rsid w:val="005867CF"/>
    <w:rsid w:val="00591440"/>
    <w:rsid w:val="00595B2D"/>
    <w:rsid w:val="005E3E63"/>
    <w:rsid w:val="005E450D"/>
    <w:rsid w:val="005F40D5"/>
    <w:rsid w:val="005F5585"/>
    <w:rsid w:val="00607377"/>
    <w:rsid w:val="006136B9"/>
    <w:rsid w:val="00621509"/>
    <w:rsid w:val="00623379"/>
    <w:rsid w:val="0062585A"/>
    <w:rsid w:val="00650E22"/>
    <w:rsid w:val="006515B7"/>
    <w:rsid w:val="00657E7E"/>
    <w:rsid w:val="00662869"/>
    <w:rsid w:val="00662AB1"/>
    <w:rsid w:val="006B0A7C"/>
    <w:rsid w:val="006B6694"/>
    <w:rsid w:val="006C529D"/>
    <w:rsid w:val="006D174F"/>
    <w:rsid w:val="006D761B"/>
    <w:rsid w:val="006E62F3"/>
    <w:rsid w:val="006F257A"/>
    <w:rsid w:val="006F4D20"/>
    <w:rsid w:val="00704BBA"/>
    <w:rsid w:val="00704DAB"/>
    <w:rsid w:val="007058C1"/>
    <w:rsid w:val="00712C3A"/>
    <w:rsid w:val="00722A01"/>
    <w:rsid w:val="0072465C"/>
    <w:rsid w:val="007346BE"/>
    <w:rsid w:val="00734DA2"/>
    <w:rsid w:val="00742FEE"/>
    <w:rsid w:val="00752B2B"/>
    <w:rsid w:val="00757BAD"/>
    <w:rsid w:val="00757D6E"/>
    <w:rsid w:val="00765B9D"/>
    <w:rsid w:val="00773517"/>
    <w:rsid w:val="0077601F"/>
    <w:rsid w:val="00777EB2"/>
    <w:rsid w:val="007801AA"/>
    <w:rsid w:val="007877FC"/>
    <w:rsid w:val="007A3A7B"/>
    <w:rsid w:val="007A49FB"/>
    <w:rsid w:val="007A5E14"/>
    <w:rsid w:val="007B26E5"/>
    <w:rsid w:val="007C3E07"/>
    <w:rsid w:val="007E45E4"/>
    <w:rsid w:val="007F0FAE"/>
    <w:rsid w:val="00812200"/>
    <w:rsid w:val="00815D20"/>
    <w:rsid w:val="0084691A"/>
    <w:rsid w:val="0085024F"/>
    <w:rsid w:val="00853639"/>
    <w:rsid w:val="008569A9"/>
    <w:rsid w:val="0087458B"/>
    <w:rsid w:val="008841BA"/>
    <w:rsid w:val="00890A0E"/>
    <w:rsid w:val="00896C9B"/>
    <w:rsid w:val="008A5060"/>
    <w:rsid w:val="008A601E"/>
    <w:rsid w:val="008C2C90"/>
    <w:rsid w:val="008D2043"/>
    <w:rsid w:val="008D267D"/>
    <w:rsid w:val="008E13EC"/>
    <w:rsid w:val="008E6919"/>
    <w:rsid w:val="008F7B0C"/>
    <w:rsid w:val="00923ABD"/>
    <w:rsid w:val="00925452"/>
    <w:rsid w:val="0093795F"/>
    <w:rsid w:val="0094741F"/>
    <w:rsid w:val="0098267E"/>
    <w:rsid w:val="0099438A"/>
    <w:rsid w:val="00994C93"/>
    <w:rsid w:val="009977D8"/>
    <w:rsid w:val="009A44C5"/>
    <w:rsid w:val="009A55BF"/>
    <w:rsid w:val="009B4896"/>
    <w:rsid w:val="009C7B34"/>
    <w:rsid w:val="009E06E0"/>
    <w:rsid w:val="009E2D54"/>
    <w:rsid w:val="00A0487B"/>
    <w:rsid w:val="00A14BB8"/>
    <w:rsid w:val="00A15FE8"/>
    <w:rsid w:val="00A23871"/>
    <w:rsid w:val="00A3263E"/>
    <w:rsid w:val="00A423A4"/>
    <w:rsid w:val="00A53237"/>
    <w:rsid w:val="00A54664"/>
    <w:rsid w:val="00A61ACC"/>
    <w:rsid w:val="00A644C7"/>
    <w:rsid w:val="00A650E5"/>
    <w:rsid w:val="00A7553B"/>
    <w:rsid w:val="00A75AFB"/>
    <w:rsid w:val="00A847FB"/>
    <w:rsid w:val="00AA00DD"/>
    <w:rsid w:val="00AC0C20"/>
    <w:rsid w:val="00AC477D"/>
    <w:rsid w:val="00AD0F4F"/>
    <w:rsid w:val="00AD1B3D"/>
    <w:rsid w:val="00AE2807"/>
    <w:rsid w:val="00AE6EBA"/>
    <w:rsid w:val="00AF4E6F"/>
    <w:rsid w:val="00B00214"/>
    <w:rsid w:val="00B0588E"/>
    <w:rsid w:val="00B64047"/>
    <w:rsid w:val="00B665AC"/>
    <w:rsid w:val="00B66B06"/>
    <w:rsid w:val="00B7764C"/>
    <w:rsid w:val="00B87F84"/>
    <w:rsid w:val="00B93799"/>
    <w:rsid w:val="00BB27AC"/>
    <w:rsid w:val="00BB593F"/>
    <w:rsid w:val="00BD6B57"/>
    <w:rsid w:val="00BE441D"/>
    <w:rsid w:val="00BE54FD"/>
    <w:rsid w:val="00BF4EF9"/>
    <w:rsid w:val="00C03D94"/>
    <w:rsid w:val="00C178F8"/>
    <w:rsid w:val="00C217C5"/>
    <w:rsid w:val="00C517A6"/>
    <w:rsid w:val="00C66940"/>
    <w:rsid w:val="00C75C9A"/>
    <w:rsid w:val="00C85243"/>
    <w:rsid w:val="00CA10A2"/>
    <w:rsid w:val="00CB6F1C"/>
    <w:rsid w:val="00CD12FF"/>
    <w:rsid w:val="00CD38ED"/>
    <w:rsid w:val="00CD71FE"/>
    <w:rsid w:val="00CE0D57"/>
    <w:rsid w:val="00CE1EDB"/>
    <w:rsid w:val="00D043FB"/>
    <w:rsid w:val="00D07F1F"/>
    <w:rsid w:val="00D2475B"/>
    <w:rsid w:val="00D46E2E"/>
    <w:rsid w:val="00D55E9D"/>
    <w:rsid w:val="00D56EF3"/>
    <w:rsid w:val="00D626D1"/>
    <w:rsid w:val="00D714FB"/>
    <w:rsid w:val="00D76AF2"/>
    <w:rsid w:val="00D91174"/>
    <w:rsid w:val="00DA0A88"/>
    <w:rsid w:val="00DA4DFA"/>
    <w:rsid w:val="00DB195A"/>
    <w:rsid w:val="00DD2130"/>
    <w:rsid w:val="00DD6F59"/>
    <w:rsid w:val="00DD7A36"/>
    <w:rsid w:val="00DF4B33"/>
    <w:rsid w:val="00E06C1F"/>
    <w:rsid w:val="00E07C98"/>
    <w:rsid w:val="00E16C48"/>
    <w:rsid w:val="00E22465"/>
    <w:rsid w:val="00E23E66"/>
    <w:rsid w:val="00E30E3F"/>
    <w:rsid w:val="00E33038"/>
    <w:rsid w:val="00E46AB9"/>
    <w:rsid w:val="00E55442"/>
    <w:rsid w:val="00E5761D"/>
    <w:rsid w:val="00E63EB4"/>
    <w:rsid w:val="00E6519A"/>
    <w:rsid w:val="00E70D4E"/>
    <w:rsid w:val="00E70E24"/>
    <w:rsid w:val="00E84C35"/>
    <w:rsid w:val="00E916BA"/>
    <w:rsid w:val="00E91B81"/>
    <w:rsid w:val="00E94E70"/>
    <w:rsid w:val="00E96026"/>
    <w:rsid w:val="00EA48DE"/>
    <w:rsid w:val="00EB5EC8"/>
    <w:rsid w:val="00EC7461"/>
    <w:rsid w:val="00ED5005"/>
    <w:rsid w:val="00EE30DD"/>
    <w:rsid w:val="00EE5739"/>
    <w:rsid w:val="00EF704A"/>
    <w:rsid w:val="00F068D8"/>
    <w:rsid w:val="00F405E8"/>
    <w:rsid w:val="00F452B3"/>
    <w:rsid w:val="00F518B1"/>
    <w:rsid w:val="00F639F5"/>
    <w:rsid w:val="00F71F54"/>
    <w:rsid w:val="00F7637B"/>
    <w:rsid w:val="00F81783"/>
    <w:rsid w:val="00F82505"/>
    <w:rsid w:val="00F83E9C"/>
    <w:rsid w:val="00FA1BFC"/>
    <w:rsid w:val="00FA6A0E"/>
    <w:rsid w:val="00FC0C5F"/>
    <w:rsid w:val="00FD56AE"/>
    <w:rsid w:val="00FD694C"/>
    <w:rsid w:val="04473DAE"/>
    <w:rsid w:val="0B085AF2"/>
    <w:rsid w:val="0C063883"/>
    <w:rsid w:val="0D0141B1"/>
    <w:rsid w:val="0D25534C"/>
    <w:rsid w:val="0EBA7DD1"/>
    <w:rsid w:val="0EC52D36"/>
    <w:rsid w:val="12A1297A"/>
    <w:rsid w:val="16291627"/>
    <w:rsid w:val="17384BD8"/>
    <w:rsid w:val="184F55AF"/>
    <w:rsid w:val="1D2D6B2D"/>
    <w:rsid w:val="1E2A71B2"/>
    <w:rsid w:val="219111B2"/>
    <w:rsid w:val="221D675A"/>
    <w:rsid w:val="28083C38"/>
    <w:rsid w:val="2B231305"/>
    <w:rsid w:val="2F940748"/>
    <w:rsid w:val="34165723"/>
    <w:rsid w:val="34D75AED"/>
    <w:rsid w:val="35CC316F"/>
    <w:rsid w:val="374107E4"/>
    <w:rsid w:val="387F4E2D"/>
    <w:rsid w:val="39A63585"/>
    <w:rsid w:val="48256018"/>
    <w:rsid w:val="48281A14"/>
    <w:rsid w:val="4CC76CD6"/>
    <w:rsid w:val="4EC91252"/>
    <w:rsid w:val="4ED224DA"/>
    <w:rsid w:val="4F1607EB"/>
    <w:rsid w:val="511F1777"/>
    <w:rsid w:val="517F28D4"/>
    <w:rsid w:val="51B80B0A"/>
    <w:rsid w:val="52B40039"/>
    <w:rsid w:val="57114F14"/>
    <w:rsid w:val="58F728E3"/>
    <w:rsid w:val="5ABF0F9E"/>
    <w:rsid w:val="5C8233F3"/>
    <w:rsid w:val="5CBC49D4"/>
    <w:rsid w:val="5CF603BD"/>
    <w:rsid w:val="5E0C5550"/>
    <w:rsid w:val="5EAD5E07"/>
    <w:rsid w:val="62255E54"/>
    <w:rsid w:val="638A3D7D"/>
    <w:rsid w:val="638C1D28"/>
    <w:rsid w:val="675F0C99"/>
    <w:rsid w:val="6AEC51F6"/>
    <w:rsid w:val="6DC41424"/>
    <w:rsid w:val="6E376FDA"/>
    <w:rsid w:val="6F12631B"/>
    <w:rsid w:val="71A34169"/>
    <w:rsid w:val="73EE69A2"/>
    <w:rsid w:val="7515236D"/>
    <w:rsid w:val="76B2640F"/>
    <w:rsid w:val="777151BF"/>
    <w:rsid w:val="785E7F11"/>
    <w:rsid w:val="78F3793C"/>
    <w:rsid w:val="798A44A2"/>
    <w:rsid w:val="7E12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line="300" w:lineRule="auto"/>
      <w:ind w:firstLine="420" w:firstLineChars="200"/>
    </w:pPr>
    <w:rPr>
      <w:rFonts w:ascii="宋体" w:hAnsi="宋体" w:cs="Times New Roman"/>
      <w:szCs w:val="24"/>
    </w:rPr>
  </w:style>
  <w:style w:type="paragraph" w:styleId="3">
    <w:name w:val="Body Text Indent 2"/>
    <w:basedOn w:val="1"/>
    <w:link w:val="13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缩进 Char"/>
    <w:basedOn w:val="6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3">
    <w:name w:val="正文文本缩进 2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DB28DB-12AD-41DE-8102-B56A01AE31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164</Words>
  <Characters>939</Characters>
  <Lines>7</Lines>
  <Paragraphs>2</Paragraphs>
  <ScaleCrop>false</ScaleCrop>
  <LinksUpToDate>false</LinksUpToDate>
  <CharactersWithSpaces>1101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2015-12-22T02:41:00Z</dcterms:created>
  <dc:creator>戴绒林</dc:creator>
  <cp:lastModifiedBy>Administrator</cp:lastModifiedBy>
  <cp:lastPrinted>2016-04-05T06:19:00Z</cp:lastPrinted>
  <dcterms:modified xsi:type="dcterms:W3CDTF">2017-10-14T08:53:44Z</dcterms:modified>
  <dc:subject>委托单</dc:subject>
  <dc:title>广东粤检工程质量检测有限公司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